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3D2" w:rsidRPr="00C12BDE" w:rsidRDefault="001233D2" w:rsidP="00C12B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REVIEW QUESTIONS</w:t>
      </w:r>
    </w:p>
    <w:p w:rsidR="001233D2" w:rsidRPr="00C12BDE" w:rsidRDefault="001233D2" w:rsidP="00C12B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Student Name</w:t>
      </w:r>
    </w:p>
    <w:p w:rsidR="001233D2" w:rsidRPr="00C12BDE" w:rsidRDefault="001233D2" w:rsidP="00C12B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1233D2" w:rsidRPr="00C12BDE" w:rsidRDefault="001233D2" w:rsidP="00C12B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Instructor Name</w:t>
      </w:r>
    </w:p>
    <w:p w:rsidR="001233D2" w:rsidRPr="00C12BDE" w:rsidRDefault="001233D2" w:rsidP="00C12B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Course Title</w:t>
      </w:r>
    </w:p>
    <w:p w:rsidR="00AE62C0" w:rsidRPr="00C12BDE" w:rsidRDefault="001233D2" w:rsidP="00C12BD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Date</w:t>
      </w:r>
    </w:p>
    <w:p w:rsidR="00AE62C0" w:rsidRPr="00C12BDE" w:rsidRDefault="00AE62C0" w:rsidP="00C12BD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E62C0" w:rsidRPr="00C12BDE" w:rsidRDefault="00AE62C0" w:rsidP="00C12BD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E62C0" w:rsidRPr="00C12BDE" w:rsidRDefault="00AE62C0" w:rsidP="00C12BD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233D2" w:rsidRPr="00C12BDE" w:rsidRDefault="001233D2" w:rsidP="00C12BD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233D2" w:rsidRPr="00C12BDE" w:rsidRDefault="001233D2" w:rsidP="00C12BD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233D2" w:rsidRPr="00C12BDE" w:rsidRDefault="001233D2" w:rsidP="00C12BD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233D2" w:rsidRPr="00C12BDE" w:rsidRDefault="001233D2" w:rsidP="00C12BD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233D2" w:rsidRPr="00C12BDE" w:rsidRDefault="001233D2" w:rsidP="00C12BD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233D2" w:rsidRPr="00C12BDE" w:rsidRDefault="001233D2" w:rsidP="00C12BD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233D2" w:rsidRDefault="001233D2" w:rsidP="00C12BD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12BDE" w:rsidRDefault="00C12BDE" w:rsidP="00C12BD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12BDE" w:rsidRPr="00C12BDE" w:rsidRDefault="00C12BDE" w:rsidP="00C12BD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72331" w:rsidRPr="00C12BDE" w:rsidRDefault="00FB2B23" w:rsidP="00C12BD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sz w:val="24"/>
          <w:szCs w:val="24"/>
        </w:rPr>
        <w:lastRenderedPageBreak/>
        <w:t>List the principal and accessory organs of the urinary system</w:t>
      </w:r>
      <w:r w:rsidR="00D245B3" w:rsidRPr="00C12BDE">
        <w:rPr>
          <w:rFonts w:ascii="Times New Roman" w:hAnsi="Times New Roman" w:cs="Times New Roman"/>
          <w:b/>
          <w:sz w:val="24"/>
          <w:szCs w:val="24"/>
        </w:rPr>
        <w:t>.</w:t>
      </w:r>
    </w:p>
    <w:p w:rsidR="007E7261" w:rsidRPr="00C12BDE" w:rsidRDefault="007E7261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Kidney</w:t>
      </w:r>
    </w:p>
    <w:p w:rsidR="007E7261" w:rsidRPr="00C12BDE" w:rsidRDefault="007E7261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Ureter</w:t>
      </w:r>
    </w:p>
    <w:p w:rsidR="007E7261" w:rsidRPr="00C12BDE" w:rsidRDefault="00F15549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Urinary b</w:t>
      </w:r>
      <w:r w:rsidR="007E7261" w:rsidRPr="00C12BDE">
        <w:rPr>
          <w:rFonts w:ascii="Times New Roman" w:hAnsi="Times New Roman" w:cs="Times New Roman"/>
          <w:sz w:val="24"/>
          <w:szCs w:val="24"/>
        </w:rPr>
        <w:t xml:space="preserve">ladder </w:t>
      </w:r>
    </w:p>
    <w:p w:rsidR="007E7261" w:rsidRPr="00C12BDE" w:rsidRDefault="007E7261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Urethra</w:t>
      </w:r>
    </w:p>
    <w:p w:rsidR="00FB2B23" w:rsidRPr="00C12BDE" w:rsidRDefault="00FB2B23" w:rsidP="00C12BD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sz w:val="24"/>
          <w:szCs w:val="24"/>
        </w:rPr>
        <w:t>Name, locate and give the main functions of each organ of the urinary system</w:t>
      </w:r>
      <w:r w:rsidR="00D245B3" w:rsidRPr="00C12BDE">
        <w:rPr>
          <w:rFonts w:ascii="Times New Roman" w:hAnsi="Times New Roman" w:cs="Times New Roman"/>
          <w:b/>
          <w:sz w:val="24"/>
          <w:szCs w:val="24"/>
        </w:rPr>
        <w:t>.</w:t>
      </w:r>
    </w:p>
    <w:p w:rsidR="007E7261" w:rsidRPr="00C12BDE" w:rsidRDefault="00466667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 xml:space="preserve">Kidneys </w:t>
      </w:r>
    </w:p>
    <w:p w:rsidR="00466667" w:rsidRPr="00C12BDE" w:rsidRDefault="00466667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They are located between the lumbar vertebrae and the thoracic vertebrae.</w:t>
      </w:r>
    </w:p>
    <w:p w:rsidR="00466667" w:rsidRPr="00C12BDE" w:rsidRDefault="00466667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The main function of the kidney is to help in blood filtration and removal of the wastes.</w:t>
      </w:r>
    </w:p>
    <w:p w:rsidR="00466667" w:rsidRPr="00C12BDE" w:rsidRDefault="00466667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6667" w:rsidRPr="00C12BDE" w:rsidRDefault="00466667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Ureters</w:t>
      </w:r>
    </w:p>
    <w:p w:rsidR="00466667" w:rsidRPr="00C12BDE" w:rsidRDefault="00466667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They are located between the renal pelvis and the urinary bladder</w:t>
      </w:r>
      <w:r w:rsidR="00D245B3" w:rsidRPr="00C12BDE">
        <w:rPr>
          <w:rFonts w:ascii="Times New Roman" w:hAnsi="Times New Roman" w:cs="Times New Roman"/>
          <w:sz w:val="24"/>
          <w:szCs w:val="24"/>
        </w:rPr>
        <w:t>.</w:t>
      </w:r>
    </w:p>
    <w:p w:rsidR="00466667" w:rsidRPr="00C12BDE" w:rsidRDefault="00466667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The main function of the ureter is to carry urine.</w:t>
      </w:r>
    </w:p>
    <w:p w:rsidR="00466667" w:rsidRPr="00C12BDE" w:rsidRDefault="00466667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6667" w:rsidRPr="00C12BDE" w:rsidRDefault="00466667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Urinary bladder</w:t>
      </w:r>
    </w:p>
    <w:p w:rsidR="00466667" w:rsidRPr="00C12BDE" w:rsidRDefault="00466667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It is located in the pelvic cavity.</w:t>
      </w:r>
    </w:p>
    <w:p w:rsidR="00466667" w:rsidRPr="00C12BDE" w:rsidRDefault="00466667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The main function of the urinary bladder is to act as a temporary storage reservoir for urine.</w:t>
      </w:r>
    </w:p>
    <w:p w:rsidR="00466667" w:rsidRPr="00C12BDE" w:rsidRDefault="00466667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6667" w:rsidRPr="00C12BDE" w:rsidRDefault="00466667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Urethra</w:t>
      </w:r>
    </w:p>
    <w:p w:rsidR="00466667" w:rsidRPr="00C12BDE" w:rsidRDefault="00466667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 xml:space="preserve">It is located </w:t>
      </w:r>
      <w:r w:rsidR="00FF0FFF" w:rsidRPr="00C12BDE">
        <w:rPr>
          <w:rFonts w:ascii="Times New Roman" w:hAnsi="Times New Roman" w:cs="Times New Roman"/>
          <w:sz w:val="24"/>
          <w:szCs w:val="24"/>
        </w:rPr>
        <w:t>between the urinary bladder and the opening outside</w:t>
      </w:r>
      <w:r w:rsidR="00D245B3" w:rsidRPr="00C12BDE">
        <w:rPr>
          <w:rFonts w:ascii="Times New Roman" w:hAnsi="Times New Roman" w:cs="Times New Roman"/>
          <w:sz w:val="24"/>
          <w:szCs w:val="24"/>
        </w:rPr>
        <w:t>.</w:t>
      </w:r>
    </w:p>
    <w:p w:rsidR="00FF0FFF" w:rsidRPr="00C12BDE" w:rsidRDefault="00FF0FFF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The main function of the urethra is to allow passage of urine from the bladder to the outside.</w:t>
      </w:r>
    </w:p>
    <w:p w:rsidR="007E7261" w:rsidRPr="00C12BDE" w:rsidRDefault="007E7261" w:rsidP="00C12BDE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B2B23" w:rsidRPr="00C12BDE" w:rsidRDefault="00FB2B23" w:rsidP="00C12BD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sz w:val="24"/>
          <w:szCs w:val="24"/>
        </w:rPr>
        <w:t>Identify the beginnings of the “plumbing system” of the urinary system</w:t>
      </w:r>
      <w:r w:rsidR="00D245B3" w:rsidRPr="00C12BDE">
        <w:rPr>
          <w:rFonts w:ascii="Times New Roman" w:hAnsi="Times New Roman" w:cs="Times New Roman"/>
          <w:b/>
          <w:sz w:val="24"/>
          <w:szCs w:val="24"/>
        </w:rPr>
        <w:t>.</w:t>
      </w:r>
    </w:p>
    <w:p w:rsidR="00AB3FD2" w:rsidRPr="00C12BDE" w:rsidRDefault="00AB3FD2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 xml:space="preserve">The urinary system operates like a “plumbing system” whereby the various components in it such as kidneys, ureters, urethra and bladder work together in order to facilitate production, storage and elimination of urine from the </w:t>
      </w:r>
      <w:r w:rsidR="00045FD5" w:rsidRPr="00C12BDE">
        <w:rPr>
          <w:rFonts w:ascii="Times New Roman" w:hAnsi="Times New Roman" w:cs="Times New Roman"/>
          <w:sz w:val="24"/>
          <w:szCs w:val="24"/>
        </w:rPr>
        <w:t>body.</w:t>
      </w:r>
    </w:p>
    <w:p w:rsidR="00D245B3" w:rsidRPr="00C12BDE" w:rsidRDefault="00D245B3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245B3" w:rsidRPr="00C12BDE" w:rsidRDefault="00D245B3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B2B23" w:rsidRPr="00C12BDE" w:rsidRDefault="00FB2B23" w:rsidP="00C12BD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sz w:val="24"/>
          <w:szCs w:val="24"/>
        </w:rPr>
        <w:t>How does the mechanism for voiding urine start</w:t>
      </w:r>
      <w:r w:rsidR="00D245B3" w:rsidRPr="00C12BDE">
        <w:rPr>
          <w:rFonts w:ascii="Times New Roman" w:hAnsi="Times New Roman" w:cs="Times New Roman"/>
          <w:b/>
          <w:sz w:val="24"/>
          <w:szCs w:val="24"/>
        </w:rPr>
        <w:t>.</w:t>
      </w:r>
    </w:p>
    <w:p w:rsidR="002B2D68" w:rsidRPr="00C12BDE" w:rsidRDefault="002B2D68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 xml:space="preserve">Voiding starts as a voluntary signal which is sent to begin urination from the brain and continues up to when the bladder is empty. </w:t>
      </w:r>
    </w:p>
    <w:p w:rsidR="00FB2B23" w:rsidRPr="00C12BDE" w:rsidRDefault="00FB2B23" w:rsidP="00C12BD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sz w:val="24"/>
          <w:szCs w:val="24"/>
        </w:rPr>
        <w:t>The male urethra is part of two different systems. Identify them.</w:t>
      </w:r>
    </w:p>
    <w:p w:rsidR="00EB47A6" w:rsidRPr="00C12BDE" w:rsidRDefault="00EB47A6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Urinary system</w:t>
      </w:r>
      <w:r w:rsidR="00D245B3" w:rsidRPr="00C12BDE">
        <w:rPr>
          <w:rFonts w:ascii="Times New Roman" w:hAnsi="Times New Roman" w:cs="Times New Roman"/>
          <w:sz w:val="24"/>
          <w:szCs w:val="24"/>
        </w:rPr>
        <w:t>.</w:t>
      </w:r>
    </w:p>
    <w:p w:rsidR="00EB47A6" w:rsidRPr="00C12BDE" w:rsidRDefault="00EB47A6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Reproductive system</w:t>
      </w:r>
      <w:r w:rsidR="00D245B3" w:rsidRPr="00C12BDE">
        <w:rPr>
          <w:rFonts w:ascii="Times New Roman" w:hAnsi="Times New Roman" w:cs="Times New Roman"/>
          <w:sz w:val="24"/>
          <w:szCs w:val="24"/>
        </w:rPr>
        <w:t>.</w:t>
      </w:r>
    </w:p>
    <w:p w:rsidR="00FB2B23" w:rsidRPr="00C12BDE" w:rsidRDefault="00FB2B23" w:rsidP="00C12BD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sz w:val="24"/>
          <w:szCs w:val="24"/>
        </w:rPr>
        <w:t>Describe the microscopic structure of the kidney</w:t>
      </w:r>
      <w:r w:rsidR="00D245B3" w:rsidRPr="00C12BDE">
        <w:rPr>
          <w:rFonts w:ascii="Times New Roman" w:hAnsi="Times New Roman" w:cs="Times New Roman"/>
          <w:b/>
          <w:sz w:val="24"/>
          <w:szCs w:val="24"/>
        </w:rPr>
        <w:t>.</w:t>
      </w:r>
    </w:p>
    <w:p w:rsidR="00D20061" w:rsidRDefault="007A7DB4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The microscopic structure of the kidney generally exp</w:t>
      </w:r>
      <w:r w:rsidR="00503850" w:rsidRPr="00C12BDE">
        <w:rPr>
          <w:rFonts w:ascii="Times New Roman" w:hAnsi="Times New Roman" w:cs="Times New Roman"/>
          <w:sz w:val="24"/>
          <w:szCs w:val="24"/>
        </w:rPr>
        <w:t xml:space="preserve">lains the </w:t>
      </w:r>
      <w:r w:rsidRPr="00C12BDE">
        <w:rPr>
          <w:rFonts w:ascii="Times New Roman" w:hAnsi="Times New Roman" w:cs="Times New Roman"/>
          <w:sz w:val="24"/>
          <w:szCs w:val="24"/>
        </w:rPr>
        <w:t xml:space="preserve">major </w:t>
      </w:r>
      <w:r w:rsidR="00503850" w:rsidRPr="00C12BDE">
        <w:rPr>
          <w:rFonts w:ascii="Times New Roman" w:hAnsi="Times New Roman" w:cs="Times New Roman"/>
          <w:sz w:val="24"/>
          <w:szCs w:val="24"/>
        </w:rPr>
        <w:t>structures</w:t>
      </w:r>
      <w:r w:rsidRPr="00C12BDE">
        <w:rPr>
          <w:rFonts w:ascii="Times New Roman" w:hAnsi="Times New Roman" w:cs="Times New Roman"/>
          <w:sz w:val="24"/>
          <w:szCs w:val="24"/>
        </w:rPr>
        <w:t xml:space="preserve"> of the kidney</w:t>
      </w:r>
      <w:r w:rsidR="00503850" w:rsidRPr="00C12BDE">
        <w:rPr>
          <w:rFonts w:ascii="Times New Roman" w:hAnsi="Times New Roman" w:cs="Times New Roman"/>
          <w:sz w:val="24"/>
          <w:szCs w:val="24"/>
        </w:rPr>
        <w:t xml:space="preserve"> and their subdivisions. There is t</w:t>
      </w:r>
      <w:r w:rsidRPr="00C12BDE">
        <w:rPr>
          <w:rFonts w:ascii="Times New Roman" w:hAnsi="Times New Roman" w:cs="Times New Roman"/>
          <w:sz w:val="24"/>
          <w:szCs w:val="24"/>
        </w:rPr>
        <w:t xml:space="preserve">he functional unit of the kidney which is made up of the renal corpuscle, </w:t>
      </w:r>
      <w:r w:rsidR="00503850" w:rsidRPr="00C12BDE">
        <w:rPr>
          <w:rFonts w:ascii="Times New Roman" w:hAnsi="Times New Roman" w:cs="Times New Roman"/>
          <w:sz w:val="24"/>
          <w:szCs w:val="24"/>
        </w:rPr>
        <w:t>loop of Henle and both proximal and distal convoluted tubules and their various subdivisions with regard to the specific functions they have.</w:t>
      </w:r>
    </w:p>
    <w:p w:rsidR="00D20061" w:rsidRDefault="00D20061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20061" w:rsidRDefault="00D20061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20061" w:rsidRDefault="00D20061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20061" w:rsidRDefault="00D20061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7DB4" w:rsidRPr="00C12BDE" w:rsidRDefault="007A7DB4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2B23" w:rsidRPr="00C12BDE" w:rsidRDefault="00FB2B23" w:rsidP="00C12BD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sz w:val="24"/>
          <w:szCs w:val="24"/>
        </w:rPr>
        <w:lastRenderedPageBreak/>
        <w:t>Diagram the flow of blood through the kidney</w:t>
      </w:r>
      <w:r w:rsidR="00D245B3" w:rsidRPr="00C12BDE">
        <w:rPr>
          <w:rFonts w:ascii="Times New Roman" w:hAnsi="Times New Roman" w:cs="Times New Roman"/>
          <w:b/>
          <w:sz w:val="24"/>
          <w:szCs w:val="24"/>
        </w:rPr>
        <w:t>.</w:t>
      </w:r>
    </w:p>
    <w:p w:rsidR="00BA0D98" w:rsidRPr="00C12BDE" w:rsidRDefault="00BA0D98" w:rsidP="00C12BDE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733550" cy="1654752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idney_1_330x315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7403" cy="1677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B23" w:rsidRPr="00C12BDE" w:rsidRDefault="00FB2B23" w:rsidP="00C12BD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sz w:val="24"/>
          <w:szCs w:val="24"/>
        </w:rPr>
        <w:t>Define the terms filtration, tubular reabsorption and tubular secretion</w:t>
      </w:r>
      <w:r w:rsidR="00D245B3" w:rsidRPr="00C12BDE">
        <w:rPr>
          <w:rFonts w:ascii="Times New Roman" w:hAnsi="Times New Roman" w:cs="Times New Roman"/>
          <w:b/>
          <w:sz w:val="24"/>
          <w:szCs w:val="24"/>
        </w:rPr>
        <w:t>.</w:t>
      </w:r>
    </w:p>
    <w:p w:rsidR="008F56FF" w:rsidRPr="00C12BDE" w:rsidRDefault="008F56FF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 xml:space="preserve">Filtration is the transfer of </w:t>
      </w:r>
      <w:r w:rsidR="008249C5" w:rsidRPr="00C12BDE">
        <w:rPr>
          <w:rFonts w:ascii="Times New Roman" w:hAnsi="Times New Roman" w:cs="Times New Roman"/>
          <w:sz w:val="24"/>
          <w:szCs w:val="24"/>
        </w:rPr>
        <w:t>components which are soluble from the blood into the glomerulus.</w:t>
      </w:r>
    </w:p>
    <w:p w:rsidR="008249C5" w:rsidRPr="00C12BDE" w:rsidRDefault="008249C5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Tubular reabsorption is the removal of water and solutes from the tubular fluid and returning them to the circulating blood by the nephron.</w:t>
      </w:r>
    </w:p>
    <w:p w:rsidR="008249C5" w:rsidRPr="00C12BDE" w:rsidRDefault="008249C5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 xml:space="preserve">Tubular secretion is the transfer of various materials from the peritubular capillaries to the lumen of the renal tube. </w:t>
      </w:r>
    </w:p>
    <w:p w:rsidR="00FB2B23" w:rsidRPr="00C12BDE" w:rsidRDefault="00FB2B23" w:rsidP="00C12BD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sz w:val="24"/>
          <w:szCs w:val="24"/>
        </w:rPr>
        <w:t>How is effective filtration pressure calculated?</w:t>
      </w:r>
    </w:p>
    <w:p w:rsidR="008249C5" w:rsidRPr="00C12BDE" w:rsidRDefault="003A4A08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It is determined by subtracting colloidal osmotic pressure of the blood and capsular hydrostatic pressure from the glomerular blood hydrostatic pressure.</w:t>
      </w:r>
    </w:p>
    <w:p w:rsidR="00FB2B23" w:rsidRPr="00C12BDE" w:rsidRDefault="00FB2B23" w:rsidP="00C12BD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sz w:val="24"/>
          <w:szCs w:val="24"/>
        </w:rPr>
        <w:t>Describe the solute concentration of the intestinal fluid of the medulla</w:t>
      </w:r>
      <w:r w:rsidR="00D245B3" w:rsidRPr="00C12BDE">
        <w:rPr>
          <w:rFonts w:ascii="Times New Roman" w:hAnsi="Times New Roman" w:cs="Times New Roman"/>
          <w:b/>
          <w:sz w:val="24"/>
          <w:szCs w:val="24"/>
        </w:rPr>
        <w:t>.</w:t>
      </w:r>
    </w:p>
    <w:p w:rsidR="003A4A08" w:rsidRDefault="00860B9C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 xml:space="preserve">On the inner medulla, collecting duct is a system of tubules which reduce concentration. The </w:t>
      </w:r>
      <w:r w:rsidR="00312D27" w:rsidRPr="00C12BDE">
        <w:rPr>
          <w:rFonts w:ascii="Times New Roman" w:hAnsi="Times New Roman" w:cs="Times New Roman"/>
          <w:sz w:val="24"/>
          <w:szCs w:val="24"/>
        </w:rPr>
        <w:t>interstitial</w:t>
      </w:r>
      <w:r w:rsidRPr="00C12BDE">
        <w:rPr>
          <w:rFonts w:ascii="Times New Roman" w:hAnsi="Times New Roman" w:cs="Times New Roman"/>
          <w:sz w:val="24"/>
          <w:szCs w:val="24"/>
        </w:rPr>
        <w:t xml:space="preserve"> of the medulla slowly becomes hyperosmolar due to high concentration of urine. This concentration eventually increases the magnitude of plasma and urea concentration in the</w:t>
      </w:r>
      <w:r w:rsidR="00312D27" w:rsidRPr="00C12BDE">
        <w:rPr>
          <w:rFonts w:ascii="Times New Roman" w:hAnsi="Times New Roman" w:cs="Times New Roman"/>
          <w:sz w:val="24"/>
          <w:szCs w:val="24"/>
        </w:rPr>
        <w:t xml:space="preserve"> fluid.</w:t>
      </w:r>
      <w:r w:rsidRPr="00C12B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0061" w:rsidRDefault="00D20061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20061" w:rsidRPr="00C12BDE" w:rsidRDefault="00D20061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B2B23" w:rsidRPr="00C12BDE" w:rsidRDefault="00FB2B23" w:rsidP="00C12BD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sz w:val="24"/>
          <w:szCs w:val="24"/>
        </w:rPr>
        <w:lastRenderedPageBreak/>
        <w:t>What happens to sodium and chloride in the ascending limb of the nephron loop?</w:t>
      </w:r>
    </w:p>
    <w:p w:rsidR="009E2D8E" w:rsidRPr="00C12BDE" w:rsidRDefault="009E2D8E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The ascending limp of the nephron is impermeable and therefore most of the sodium and chloride ions are reabsorbed by active transport.</w:t>
      </w:r>
    </w:p>
    <w:p w:rsidR="00FB2B23" w:rsidRPr="00C12BDE" w:rsidRDefault="00FB2B23" w:rsidP="00C12BD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sz w:val="24"/>
          <w:szCs w:val="24"/>
        </w:rPr>
        <w:t>What happens to potassium secretion when the blood aldosterone concentration increases?</w:t>
      </w:r>
    </w:p>
    <w:p w:rsidR="009E2D8E" w:rsidRPr="00C12BDE" w:rsidRDefault="009E2D8E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An increase in secretion of potassium directly stim</w:t>
      </w:r>
      <w:r w:rsidR="00DD72C5" w:rsidRPr="00C12BDE">
        <w:rPr>
          <w:rFonts w:ascii="Times New Roman" w:hAnsi="Times New Roman" w:cs="Times New Roman"/>
          <w:sz w:val="24"/>
          <w:szCs w:val="24"/>
        </w:rPr>
        <w:t xml:space="preserve">ulates secretion of aldosterone which serves as mechanism of protection against the development of hyperkalemia </w:t>
      </w:r>
    </w:p>
    <w:p w:rsidR="00010AD2" w:rsidRPr="00C12BDE" w:rsidRDefault="00010AD2" w:rsidP="00C12BD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sz w:val="24"/>
          <w:szCs w:val="24"/>
        </w:rPr>
        <w:t>Identify two drugs secreted by tubule cells</w:t>
      </w:r>
    </w:p>
    <w:p w:rsidR="00931453" w:rsidRPr="00C12BDE" w:rsidRDefault="00931453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Penicillin</w:t>
      </w:r>
    </w:p>
    <w:p w:rsidR="00931453" w:rsidRPr="00C12BDE" w:rsidRDefault="00931453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Conjugated drugs</w:t>
      </w:r>
    </w:p>
    <w:p w:rsidR="00010AD2" w:rsidRPr="00C12BDE" w:rsidRDefault="00010AD2" w:rsidP="00C12BD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sz w:val="24"/>
          <w:szCs w:val="24"/>
        </w:rPr>
        <w:t>What is the normal pH range for freshly voided urine?</w:t>
      </w:r>
    </w:p>
    <w:p w:rsidR="00661954" w:rsidRPr="00C12BDE" w:rsidRDefault="00661954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A pH between 4.8 and 7.5</w:t>
      </w:r>
    </w:p>
    <w:p w:rsidR="00010AD2" w:rsidRPr="00C12BDE" w:rsidRDefault="00010AD2" w:rsidP="00C12BD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sz w:val="24"/>
          <w:szCs w:val="24"/>
        </w:rPr>
        <w:t>Identify three body systems in addition to the urinary system that also excrete unneeded substances</w:t>
      </w:r>
    </w:p>
    <w:p w:rsidR="00B73700" w:rsidRPr="00C12BDE" w:rsidRDefault="00B73700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Rectum</w:t>
      </w:r>
    </w:p>
    <w:p w:rsidR="00B73700" w:rsidRPr="00C12BDE" w:rsidRDefault="00B73700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Skin</w:t>
      </w:r>
    </w:p>
    <w:p w:rsidR="00B73700" w:rsidRPr="00C12BDE" w:rsidRDefault="00B73700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Lungs</w:t>
      </w:r>
    </w:p>
    <w:p w:rsidR="00010AD2" w:rsidRPr="00C12BDE" w:rsidRDefault="00010AD2" w:rsidP="00C12BD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sz w:val="24"/>
          <w:szCs w:val="24"/>
        </w:rPr>
        <w:t>Define retention</w:t>
      </w:r>
      <w:r w:rsidR="00D245B3" w:rsidRPr="00C12BDE">
        <w:rPr>
          <w:rFonts w:ascii="Times New Roman" w:hAnsi="Times New Roman" w:cs="Times New Roman"/>
          <w:b/>
          <w:sz w:val="24"/>
          <w:szCs w:val="24"/>
        </w:rPr>
        <w:t>.</w:t>
      </w:r>
    </w:p>
    <w:p w:rsidR="006319D0" w:rsidRPr="00C12BDE" w:rsidRDefault="006319D0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It is the situation whereby one is not able to urinate voluntarily</w:t>
      </w:r>
      <w:r w:rsidR="00D245B3" w:rsidRPr="00C12BDE">
        <w:rPr>
          <w:rFonts w:ascii="Times New Roman" w:hAnsi="Times New Roman" w:cs="Times New Roman"/>
          <w:sz w:val="24"/>
          <w:szCs w:val="24"/>
        </w:rPr>
        <w:t>.</w:t>
      </w:r>
    </w:p>
    <w:p w:rsidR="00010AD2" w:rsidRPr="00C12BDE" w:rsidRDefault="00010AD2" w:rsidP="00C12BD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sz w:val="24"/>
          <w:szCs w:val="24"/>
        </w:rPr>
        <w:t>What is the common cause of glycosuria?</w:t>
      </w:r>
    </w:p>
    <w:p w:rsidR="006319D0" w:rsidRPr="00C12BDE" w:rsidRDefault="006319D0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Diabetes</w:t>
      </w:r>
      <w:r w:rsidR="00D245B3" w:rsidRPr="00C12BDE">
        <w:rPr>
          <w:rFonts w:ascii="Times New Roman" w:hAnsi="Times New Roman" w:cs="Times New Roman"/>
          <w:sz w:val="24"/>
          <w:szCs w:val="24"/>
        </w:rPr>
        <w:t>.</w:t>
      </w:r>
    </w:p>
    <w:p w:rsidR="00010AD2" w:rsidRPr="00C12BDE" w:rsidRDefault="00010AD2" w:rsidP="00C12BD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sz w:val="24"/>
          <w:szCs w:val="24"/>
        </w:rPr>
        <w:t>What do elevated BUN levels indicate?</w:t>
      </w:r>
    </w:p>
    <w:p w:rsidR="006319D0" w:rsidRPr="00C12BDE" w:rsidRDefault="006319D0" w:rsidP="00C12BDE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It indicates that one’s kidneys are not working well</w:t>
      </w:r>
      <w:r w:rsidRPr="00C12BDE">
        <w:rPr>
          <w:rFonts w:ascii="Times New Roman" w:hAnsi="Times New Roman" w:cs="Times New Roman"/>
          <w:b/>
          <w:sz w:val="24"/>
          <w:szCs w:val="24"/>
        </w:rPr>
        <w:t>.</w:t>
      </w:r>
    </w:p>
    <w:p w:rsidR="00010AD2" w:rsidRPr="00C12BDE" w:rsidRDefault="00010AD2" w:rsidP="00C12BD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sz w:val="24"/>
          <w:szCs w:val="24"/>
        </w:rPr>
        <w:lastRenderedPageBreak/>
        <w:t>Define the term osmolality</w:t>
      </w:r>
      <w:r w:rsidR="00D245B3" w:rsidRPr="00C12BDE">
        <w:rPr>
          <w:rFonts w:ascii="Times New Roman" w:hAnsi="Times New Roman" w:cs="Times New Roman"/>
          <w:b/>
          <w:sz w:val="24"/>
          <w:szCs w:val="24"/>
        </w:rPr>
        <w:t>.</w:t>
      </w:r>
    </w:p>
    <w:p w:rsidR="00010AD2" w:rsidRPr="00C12BDE" w:rsidRDefault="006319D0" w:rsidP="00C12B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It refers to the</w:t>
      </w:r>
      <w:r w:rsidR="00825089" w:rsidRPr="00C12BDE">
        <w:rPr>
          <w:rFonts w:ascii="Times New Roman" w:hAnsi="Times New Roman" w:cs="Times New Roman"/>
          <w:sz w:val="24"/>
          <w:szCs w:val="24"/>
        </w:rPr>
        <w:t xml:space="preserve"> measure of the amount of various components in the urine.</w:t>
      </w:r>
    </w:p>
    <w:p w:rsidR="00010AD2" w:rsidRPr="00C12BDE" w:rsidRDefault="00010AD2" w:rsidP="00C12BDE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10AD2" w:rsidRPr="00C12BDE" w:rsidRDefault="00010AD2" w:rsidP="00C12BDE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sz w:val="24"/>
          <w:szCs w:val="24"/>
        </w:rPr>
        <w:t xml:space="preserve">                           Quick CHECK</w:t>
      </w:r>
      <w:r w:rsidR="00C53806">
        <w:rPr>
          <w:rFonts w:ascii="Times New Roman" w:hAnsi="Times New Roman" w:cs="Times New Roman"/>
          <w:b/>
          <w:sz w:val="24"/>
          <w:szCs w:val="24"/>
        </w:rPr>
        <w:t xml:space="preserve"> (File #10)</w:t>
      </w:r>
    </w:p>
    <w:p w:rsidR="00010AD2" w:rsidRPr="00C12BDE" w:rsidRDefault="00010AD2" w:rsidP="00C12BD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sz w:val="24"/>
          <w:szCs w:val="24"/>
        </w:rPr>
        <w:t>Define the term pH</w:t>
      </w:r>
      <w:r w:rsidR="00D245B3" w:rsidRPr="00C12BDE">
        <w:rPr>
          <w:rFonts w:ascii="Times New Roman" w:hAnsi="Times New Roman" w:cs="Times New Roman"/>
          <w:b/>
          <w:sz w:val="24"/>
          <w:szCs w:val="24"/>
        </w:rPr>
        <w:t>.</w:t>
      </w:r>
    </w:p>
    <w:p w:rsidR="003B4231" w:rsidRPr="00C12BDE" w:rsidRDefault="00C057A2" w:rsidP="00C12BDE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 is</w:t>
      </w:r>
      <w:bookmarkStart w:id="0" w:name="_GoBack"/>
      <w:bookmarkEnd w:id="0"/>
      <w:r w:rsidR="003B4231" w:rsidRPr="00C12BDE">
        <w:rPr>
          <w:rFonts w:ascii="Times New Roman" w:hAnsi="Times New Roman" w:cs="Times New Roman"/>
          <w:sz w:val="24"/>
          <w:szCs w:val="24"/>
        </w:rPr>
        <w:t xml:space="preserve"> th</w:t>
      </w:r>
      <w:r w:rsidR="00837445" w:rsidRPr="00C12BDE">
        <w:rPr>
          <w:rFonts w:ascii="Times New Roman" w:hAnsi="Times New Roman" w:cs="Times New Roman"/>
          <w:sz w:val="24"/>
          <w:szCs w:val="24"/>
        </w:rPr>
        <w:t>e measure of acidity or basicity</w:t>
      </w:r>
      <w:r w:rsidR="009E766D" w:rsidRPr="00C12BDE">
        <w:rPr>
          <w:rFonts w:ascii="Times New Roman" w:hAnsi="Times New Roman" w:cs="Times New Roman"/>
          <w:sz w:val="24"/>
          <w:szCs w:val="24"/>
        </w:rPr>
        <w:t xml:space="preserve"> of</w:t>
      </w:r>
      <w:r w:rsidR="003B4231" w:rsidRPr="00C12BDE">
        <w:rPr>
          <w:rFonts w:ascii="Times New Roman" w:hAnsi="Times New Roman" w:cs="Times New Roman"/>
          <w:sz w:val="24"/>
          <w:szCs w:val="24"/>
        </w:rPr>
        <w:t xml:space="preserve"> a solution.</w:t>
      </w:r>
    </w:p>
    <w:p w:rsidR="00010AD2" w:rsidRPr="00C12BDE" w:rsidRDefault="00010AD2" w:rsidP="00C12BD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sz w:val="24"/>
          <w:szCs w:val="24"/>
        </w:rPr>
        <w:t>Is a solution with a pH above 7 acid or alkaline?</w:t>
      </w:r>
    </w:p>
    <w:p w:rsidR="002077CF" w:rsidRPr="00C12BDE" w:rsidRDefault="002077CF" w:rsidP="00C12BDE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Alkaline</w:t>
      </w:r>
      <w:r w:rsidR="00D245B3" w:rsidRPr="00C12BDE">
        <w:rPr>
          <w:rFonts w:ascii="Times New Roman" w:hAnsi="Times New Roman" w:cs="Times New Roman"/>
          <w:sz w:val="24"/>
          <w:szCs w:val="24"/>
        </w:rPr>
        <w:t>.</w:t>
      </w:r>
    </w:p>
    <w:p w:rsidR="00010AD2" w:rsidRPr="00C12BDE" w:rsidRDefault="00010AD2" w:rsidP="00C12BD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sz w:val="24"/>
          <w:szCs w:val="24"/>
        </w:rPr>
        <w:t>Identify three acid-forming and three base-forming elements</w:t>
      </w:r>
      <w:r w:rsidR="00D245B3" w:rsidRPr="00C12BDE">
        <w:rPr>
          <w:rFonts w:ascii="Times New Roman" w:hAnsi="Times New Roman" w:cs="Times New Roman"/>
          <w:b/>
          <w:sz w:val="24"/>
          <w:szCs w:val="24"/>
        </w:rPr>
        <w:t>.</w:t>
      </w:r>
    </w:p>
    <w:p w:rsidR="00841933" w:rsidRPr="00C12BDE" w:rsidRDefault="00841933" w:rsidP="00C12BDE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Acid- forming elements are Hydrochloric acid, Stomach acid and Urine.</w:t>
      </w:r>
    </w:p>
    <w:p w:rsidR="00841933" w:rsidRPr="00C12BDE" w:rsidRDefault="00841933" w:rsidP="00C12BDE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Base-forming elements are Sodium hydroxide, Bicarbonate of soda and Household ammonia.</w:t>
      </w:r>
    </w:p>
    <w:p w:rsidR="00010AD2" w:rsidRPr="00C12BDE" w:rsidRDefault="00010AD2" w:rsidP="00C12BD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sz w:val="24"/>
          <w:szCs w:val="24"/>
        </w:rPr>
        <w:t>Does CO2 entering venous blood increase or decrease the pH level?</w:t>
      </w:r>
    </w:p>
    <w:p w:rsidR="009E5946" w:rsidRPr="00C12BDE" w:rsidRDefault="009E5946" w:rsidP="00C12BDE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It decreases pH level</w:t>
      </w:r>
      <w:r w:rsidR="00D245B3" w:rsidRPr="00C12BDE">
        <w:rPr>
          <w:rFonts w:ascii="Times New Roman" w:hAnsi="Times New Roman" w:cs="Times New Roman"/>
          <w:sz w:val="24"/>
          <w:szCs w:val="24"/>
        </w:rPr>
        <w:t>.</w:t>
      </w:r>
    </w:p>
    <w:p w:rsidR="00010AD2" w:rsidRPr="00C12BDE" w:rsidRDefault="00010AD2" w:rsidP="00C12BD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sz w:val="24"/>
          <w:szCs w:val="24"/>
        </w:rPr>
        <w:t>Define the buffer.</w:t>
      </w:r>
    </w:p>
    <w:p w:rsidR="0061308F" w:rsidRPr="00C12BDE" w:rsidRDefault="0061308F" w:rsidP="00C12BDE">
      <w:pPr>
        <w:pStyle w:val="ListParagraph"/>
        <w:spacing w:line="48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A buffer is an aqueous solution that is used in keeping the pH of a solution constant</w:t>
      </w:r>
      <w:r w:rsidRPr="00C12BDE">
        <w:rPr>
          <w:rFonts w:ascii="Times New Roman" w:hAnsi="Times New Roman" w:cs="Times New Roman"/>
          <w:b/>
          <w:sz w:val="24"/>
          <w:szCs w:val="24"/>
        </w:rPr>
        <w:t>.</w:t>
      </w:r>
    </w:p>
    <w:p w:rsidR="00010AD2" w:rsidRPr="00C12BDE" w:rsidRDefault="00010AD2" w:rsidP="00C12BD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sz w:val="24"/>
          <w:szCs w:val="24"/>
        </w:rPr>
        <w:t>Identify two major types of buffer systems in the body. Which buffer system is the most rapid-acting?</w:t>
      </w:r>
    </w:p>
    <w:p w:rsidR="005745BB" w:rsidRPr="00C12BDE" w:rsidRDefault="005745BB" w:rsidP="00C12BDE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Carbonic acid bicarbonate buffer system</w:t>
      </w:r>
      <w:r w:rsidR="00D245B3" w:rsidRPr="00C12BDE">
        <w:rPr>
          <w:rFonts w:ascii="Times New Roman" w:hAnsi="Times New Roman" w:cs="Times New Roman"/>
          <w:sz w:val="24"/>
          <w:szCs w:val="24"/>
        </w:rPr>
        <w:t>.</w:t>
      </w:r>
    </w:p>
    <w:p w:rsidR="005745BB" w:rsidRPr="00C12BDE" w:rsidRDefault="005745BB" w:rsidP="00C12BDE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Phosphate buffer system</w:t>
      </w:r>
      <w:r w:rsidR="00D245B3" w:rsidRPr="00C12BDE">
        <w:rPr>
          <w:rFonts w:ascii="Times New Roman" w:hAnsi="Times New Roman" w:cs="Times New Roman"/>
          <w:sz w:val="24"/>
          <w:szCs w:val="24"/>
        </w:rPr>
        <w:t>.</w:t>
      </w:r>
    </w:p>
    <w:p w:rsidR="00D20061" w:rsidRDefault="005745BB" w:rsidP="00C12BDE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>The carbonic acid-bicarbonate is the most rapid acting buffer system</w:t>
      </w:r>
      <w:r w:rsidR="00D245B3" w:rsidRPr="00C12BDE">
        <w:rPr>
          <w:rFonts w:ascii="Times New Roman" w:hAnsi="Times New Roman" w:cs="Times New Roman"/>
          <w:sz w:val="24"/>
          <w:szCs w:val="24"/>
        </w:rPr>
        <w:t>.</w:t>
      </w:r>
    </w:p>
    <w:p w:rsidR="005745BB" w:rsidRPr="00C12BDE" w:rsidRDefault="005745BB" w:rsidP="00C12BDE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0AD2" w:rsidRPr="00C12BDE" w:rsidRDefault="00010AD2" w:rsidP="00C12BD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Using equations, explain the buffering of HCI </w:t>
      </w:r>
      <w:r w:rsidR="002711E6" w:rsidRPr="00C12BDE">
        <w:rPr>
          <w:rFonts w:ascii="Times New Roman" w:hAnsi="Times New Roman" w:cs="Times New Roman"/>
          <w:b/>
          <w:sz w:val="24"/>
          <w:szCs w:val="24"/>
        </w:rPr>
        <w:t xml:space="preserve">by sodium bicarbonate and NaOH </w:t>
      </w:r>
      <w:r w:rsidRPr="00C12B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11E6" w:rsidRPr="00C12BDE">
        <w:rPr>
          <w:rFonts w:ascii="Times New Roman" w:hAnsi="Times New Roman" w:cs="Times New Roman"/>
          <w:b/>
          <w:sz w:val="24"/>
          <w:szCs w:val="24"/>
        </w:rPr>
        <w:t>by carbonic acid</w:t>
      </w:r>
      <w:r w:rsidR="00D245B3" w:rsidRPr="00C12BDE">
        <w:rPr>
          <w:rFonts w:ascii="Times New Roman" w:hAnsi="Times New Roman" w:cs="Times New Roman"/>
          <w:b/>
          <w:sz w:val="24"/>
          <w:szCs w:val="24"/>
        </w:rPr>
        <w:t>.</w:t>
      </w:r>
    </w:p>
    <w:p w:rsidR="00930C32" w:rsidRPr="00C12BDE" w:rsidRDefault="00930C32" w:rsidP="00C12BDE">
      <w:pPr>
        <w:pStyle w:val="ListParagraph"/>
        <w:tabs>
          <w:tab w:val="left" w:pos="4260"/>
        </w:tabs>
        <w:spacing w:line="48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84455</wp:posOffset>
                </wp:positionV>
                <wp:extent cx="628650" cy="0"/>
                <wp:effectExtent l="0" t="76200" r="19050" b="9525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E2742F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59.75pt;margin-top:6.65pt;width:49.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" strokecolor="black [3200]" strokeweight=".5pt">
                <v:stroke endarrow="block" joinstyle="miter"/>
              </v:shape>
            </w:pict>
          </mc:Fallback>
        </mc:AlternateContent>
      </w:r>
      <w:r w:rsidRPr="00C12BDE">
        <w:rPr>
          <w:rFonts w:ascii="Times New Roman" w:hAnsi="Times New Roman" w:cs="Times New Roman"/>
          <w:b/>
          <w:sz w:val="24"/>
          <w:szCs w:val="24"/>
        </w:rPr>
        <w:t>CH</w:t>
      </w:r>
      <w:r w:rsidRPr="00C12BDE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Pr="00C12BDE">
        <w:rPr>
          <w:rFonts w:ascii="Times New Roman" w:hAnsi="Times New Roman" w:cs="Times New Roman"/>
          <w:b/>
          <w:sz w:val="24"/>
          <w:szCs w:val="24"/>
        </w:rPr>
        <w:t>CO</w:t>
      </w:r>
      <w:r w:rsidRPr="00C12BDE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C12BDE">
        <w:rPr>
          <w:rFonts w:ascii="Times New Roman" w:hAnsi="Times New Roman" w:cs="Times New Roman"/>
          <w:b/>
          <w:sz w:val="24"/>
          <w:szCs w:val="24"/>
        </w:rPr>
        <w:t>H</w:t>
      </w:r>
      <w:r w:rsidR="00416CF7" w:rsidRPr="00C12B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2BDE">
        <w:rPr>
          <w:rFonts w:ascii="Times New Roman" w:hAnsi="Times New Roman" w:cs="Times New Roman"/>
          <w:b/>
          <w:sz w:val="24"/>
          <w:szCs w:val="24"/>
        </w:rPr>
        <w:t>(aq) + H</w:t>
      </w:r>
      <w:r w:rsidRPr="00C12BDE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C12BDE">
        <w:rPr>
          <w:rFonts w:ascii="Times New Roman" w:hAnsi="Times New Roman" w:cs="Times New Roman"/>
          <w:b/>
          <w:sz w:val="24"/>
          <w:szCs w:val="24"/>
        </w:rPr>
        <w:t>O</w:t>
      </w:r>
      <w:r w:rsidR="00416CF7" w:rsidRPr="00C12B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2BDE">
        <w:rPr>
          <w:rFonts w:ascii="Times New Roman" w:hAnsi="Times New Roman" w:cs="Times New Roman"/>
          <w:b/>
          <w:sz w:val="24"/>
          <w:szCs w:val="24"/>
        </w:rPr>
        <w:t xml:space="preserve">(l) </w:t>
      </w:r>
      <w:r w:rsidR="00354EB7" w:rsidRPr="00C12BDE">
        <w:rPr>
          <w:rFonts w:ascii="Times New Roman" w:hAnsi="Times New Roman" w:cs="Times New Roman"/>
          <w:b/>
          <w:sz w:val="24"/>
          <w:szCs w:val="24"/>
        </w:rPr>
        <w:tab/>
        <w:t>H</w:t>
      </w:r>
      <w:r w:rsidR="00354EB7" w:rsidRPr="00C12BDE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="00354EB7" w:rsidRPr="00C12BDE">
        <w:rPr>
          <w:rFonts w:ascii="Times New Roman" w:hAnsi="Times New Roman" w:cs="Times New Roman"/>
          <w:b/>
          <w:sz w:val="24"/>
          <w:szCs w:val="24"/>
        </w:rPr>
        <w:t>O</w:t>
      </w:r>
      <w:r w:rsidR="00354EB7" w:rsidRPr="00C12BDE">
        <w:rPr>
          <w:rFonts w:ascii="Times New Roman" w:hAnsi="Times New Roman" w:cs="Times New Roman"/>
          <w:b/>
          <w:sz w:val="24"/>
          <w:szCs w:val="24"/>
          <w:vertAlign w:val="superscript"/>
        </w:rPr>
        <w:t>+</w:t>
      </w:r>
      <w:r w:rsidR="00416CF7" w:rsidRPr="00C12B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4EB7" w:rsidRPr="00C12BDE">
        <w:rPr>
          <w:rFonts w:ascii="Times New Roman" w:hAnsi="Times New Roman" w:cs="Times New Roman"/>
          <w:b/>
          <w:sz w:val="24"/>
          <w:szCs w:val="24"/>
        </w:rPr>
        <w:t>(aq)</w:t>
      </w:r>
      <w:r w:rsidR="00416CF7" w:rsidRPr="00C12B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4EB7" w:rsidRPr="00C12BDE">
        <w:rPr>
          <w:rFonts w:ascii="Times New Roman" w:hAnsi="Times New Roman" w:cs="Times New Roman"/>
          <w:b/>
          <w:sz w:val="24"/>
          <w:szCs w:val="24"/>
        </w:rPr>
        <w:t>+</w:t>
      </w:r>
      <w:r w:rsidR="00416CF7" w:rsidRPr="00C12B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4EB7" w:rsidRPr="00C12BDE">
        <w:rPr>
          <w:rFonts w:ascii="Times New Roman" w:hAnsi="Times New Roman" w:cs="Times New Roman"/>
          <w:b/>
          <w:sz w:val="24"/>
          <w:szCs w:val="24"/>
        </w:rPr>
        <w:t>CH</w:t>
      </w:r>
      <w:r w:rsidR="00354EB7" w:rsidRPr="00C12BDE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="00354EB7" w:rsidRPr="00C12BDE">
        <w:rPr>
          <w:rFonts w:ascii="Times New Roman" w:hAnsi="Times New Roman" w:cs="Times New Roman"/>
          <w:b/>
          <w:sz w:val="24"/>
          <w:szCs w:val="24"/>
        </w:rPr>
        <w:t>CO</w:t>
      </w:r>
      <w:r w:rsidR="00354EB7" w:rsidRPr="00C12BDE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354EB7" w:rsidRPr="00C12BDE">
        <w:rPr>
          <w:rFonts w:ascii="Times New Roman" w:hAnsi="Times New Roman" w:cs="Times New Roman"/>
          <w:b/>
          <w:sz w:val="24"/>
          <w:szCs w:val="24"/>
          <w:vertAlign w:val="superscript"/>
        </w:rPr>
        <w:t>-</w:t>
      </w:r>
      <w:r w:rsidR="00416CF7" w:rsidRPr="00C12B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4EB7" w:rsidRPr="00C12BDE">
        <w:rPr>
          <w:rFonts w:ascii="Times New Roman" w:hAnsi="Times New Roman" w:cs="Times New Roman"/>
          <w:b/>
          <w:sz w:val="24"/>
          <w:szCs w:val="24"/>
        </w:rPr>
        <w:t>(aq)</w:t>
      </w:r>
    </w:p>
    <w:p w:rsidR="00354EB7" w:rsidRPr="00C12BDE" w:rsidRDefault="00354EB7" w:rsidP="00C12BDE">
      <w:pPr>
        <w:pStyle w:val="ListParagraph"/>
        <w:tabs>
          <w:tab w:val="left" w:pos="4260"/>
        </w:tabs>
        <w:spacing w:line="48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sz w:val="24"/>
          <w:szCs w:val="24"/>
        </w:rPr>
        <w:t>H</w:t>
      </w:r>
      <w:r w:rsidRPr="00C12BDE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Pr="00C12BDE">
        <w:rPr>
          <w:rFonts w:ascii="Times New Roman" w:hAnsi="Times New Roman" w:cs="Times New Roman"/>
          <w:b/>
          <w:sz w:val="24"/>
          <w:szCs w:val="24"/>
        </w:rPr>
        <w:t>O</w:t>
      </w:r>
      <w:r w:rsidR="00416CF7" w:rsidRPr="00C12BDE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+ </w:t>
      </w:r>
      <w:r w:rsidRPr="00C12BDE">
        <w:rPr>
          <w:rFonts w:ascii="Times New Roman" w:hAnsi="Times New Roman" w:cs="Times New Roman"/>
          <w:b/>
          <w:sz w:val="24"/>
          <w:szCs w:val="24"/>
        </w:rPr>
        <w:t>(aq) +</w:t>
      </w:r>
      <w:r w:rsidR="00416CF7" w:rsidRPr="00C12B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2BDE">
        <w:rPr>
          <w:rFonts w:ascii="Times New Roman" w:hAnsi="Times New Roman" w:cs="Times New Roman"/>
          <w:b/>
          <w:sz w:val="24"/>
          <w:szCs w:val="24"/>
        </w:rPr>
        <w:t>CH</w:t>
      </w:r>
      <w:r w:rsidRPr="00C12BDE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Pr="00C12BDE">
        <w:rPr>
          <w:rFonts w:ascii="Times New Roman" w:hAnsi="Times New Roman" w:cs="Times New Roman"/>
          <w:b/>
          <w:sz w:val="24"/>
          <w:szCs w:val="24"/>
        </w:rPr>
        <w:t>CO</w:t>
      </w:r>
      <w:r w:rsidRPr="00C12BDE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C12BDE">
        <w:rPr>
          <w:rFonts w:ascii="Times New Roman" w:hAnsi="Times New Roman" w:cs="Times New Roman"/>
          <w:b/>
          <w:sz w:val="24"/>
          <w:szCs w:val="24"/>
          <w:vertAlign w:val="superscript"/>
        </w:rPr>
        <w:t>-</w:t>
      </w:r>
      <w:r w:rsidR="00416CF7" w:rsidRPr="00C12BDE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Pr="00C12BDE">
        <w:rPr>
          <w:rFonts w:ascii="Times New Roman" w:hAnsi="Times New Roman" w:cs="Times New Roman"/>
          <w:b/>
          <w:sz w:val="24"/>
          <w:szCs w:val="24"/>
        </w:rPr>
        <w:t xml:space="preserve">(aq) </w:t>
      </w:r>
      <w:r w:rsidRPr="00C12BDE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9B9E3B2">
            <wp:extent cx="713105" cy="164465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164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12BDE">
        <w:rPr>
          <w:rFonts w:ascii="Times New Roman" w:hAnsi="Times New Roman" w:cs="Times New Roman"/>
          <w:b/>
          <w:sz w:val="24"/>
          <w:szCs w:val="24"/>
        </w:rPr>
        <w:t>CH</w:t>
      </w:r>
      <w:r w:rsidRPr="00C12BDE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Pr="00C12BDE">
        <w:rPr>
          <w:rFonts w:ascii="Times New Roman" w:hAnsi="Times New Roman" w:cs="Times New Roman"/>
          <w:b/>
          <w:sz w:val="24"/>
          <w:szCs w:val="24"/>
        </w:rPr>
        <w:t>CO</w:t>
      </w:r>
      <w:r w:rsidRPr="00C12BDE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C12BDE">
        <w:rPr>
          <w:rFonts w:ascii="Times New Roman" w:hAnsi="Times New Roman" w:cs="Times New Roman"/>
          <w:b/>
          <w:sz w:val="24"/>
          <w:szCs w:val="24"/>
        </w:rPr>
        <w:t>H</w:t>
      </w:r>
      <w:r w:rsidR="00416CF7" w:rsidRPr="00C12B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2BDE">
        <w:rPr>
          <w:rFonts w:ascii="Times New Roman" w:hAnsi="Times New Roman" w:cs="Times New Roman"/>
          <w:b/>
          <w:sz w:val="24"/>
          <w:szCs w:val="24"/>
        </w:rPr>
        <w:t>(aq)</w:t>
      </w:r>
      <w:r w:rsidR="00416CF7" w:rsidRPr="00C12B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2BDE">
        <w:rPr>
          <w:rFonts w:ascii="Times New Roman" w:hAnsi="Times New Roman" w:cs="Times New Roman"/>
          <w:b/>
          <w:sz w:val="24"/>
          <w:szCs w:val="24"/>
        </w:rPr>
        <w:t>+ H</w:t>
      </w:r>
      <w:r w:rsidRPr="00C12BDE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C12BDE">
        <w:rPr>
          <w:rFonts w:ascii="Times New Roman" w:hAnsi="Times New Roman" w:cs="Times New Roman"/>
          <w:b/>
          <w:sz w:val="24"/>
          <w:szCs w:val="24"/>
        </w:rPr>
        <w:t>O</w:t>
      </w:r>
      <w:r w:rsidR="00416CF7" w:rsidRPr="00C12B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2BDE">
        <w:rPr>
          <w:rFonts w:ascii="Times New Roman" w:hAnsi="Times New Roman" w:cs="Times New Roman"/>
          <w:b/>
          <w:sz w:val="24"/>
          <w:szCs w:val="24"/>
        </w:rPr>
        <w:t>(l)</w:t>
      </w:r>
    </w:p>
    <w:p w:rsidR="002711E6" w:rsidRPr="00C12BDE" w:rsidRDefault="002711E6" w:rsidP="00C12BD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sz w:val="24"/>
          <w:szCs w:val="24"/>
        </w:rPr>
        <w:t>Define the term chloride shift</w:t>
      </w:r>
      <w:r w:rsidR="00D245B3" w:rsidRPr="00C12BDE">
        <w:rPr>
          <w:rFonts w:ascii="Times New Roman" w:hAnsi="Times New Roman" w:cs="Times New Roman"/>
          <w:b/>
          <w:sz w:val="24"/>
          <w:szCs w:val="24"/>
        </w:rPr>
        <w:t>.</w:t>
      </w:r>
    </w:p>
    <w:p w:rsidR="007C1BF3" w:rsidRPr="00C12BDE" w:rsidRDefault="007C1BF3" w:rsidP="00C12BDE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C12BDE">
        <w:rPr>
          <w:rFonts w:ascii="Times New Roman" w:hAnsi="Times New Roman" w:cs="Times New Roman"/>
          <w:sz w:val="24"/>
          <w:szCs w:val="24"/>
        </w:rPr>
        <w:t xml:space="preserve">It is a process whereby there is an exchange of chloride and bicarbonate across the red blood </w:t>
      </w:r>
      <w:r w:rsidR="008E6A47" w:rsidRPr="00C12BDE">
        <w:rPr>
          <w:rFonts w:ascii="Times New Roman" w:hAnsi="Times New Roman" w:cs="Times New Roman"/>
          <w:sz w:val="24"/>
          <w:szCs w:val="24"/>
        </w:rPr>
        <w:t>cells</w:t>
      </w:r>
      <w:r w:rsidRPr="00C12BDE">
        <w:rPr>
          <w:rFonts w:ascii="Times New Roman" w:hAnsi="Times New Roman" w:cs="Times New Roman"/>
          <w:sz w:val="24"/>
          <w:szCs w:val="24"/>
        </w:rPr>
        <w:t xml:space="preserve"> membrane.</w:t>
      </w:r>
    </w:p>
    <w:p w:rsidR="00FB2B23" w:rsidRPr="00C12BDE" w:rsidRDefault="00FB2B23" w:rsidP="00C12BDE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2B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FB2B23" w:rsidRPr="00C12BDE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A3C" w:rsidRDefault="00630A3C" w:rsidP="00C12BDE">
      <w:pPr>
        <w:spacing w:after="0" w:line="240" w:lineRule="auto"/>
      </w:pPr>
      <w:r>
        <w:separator/>
      </w:r>
    </w:p>
  </w:endnote>
  <w:endnote w:type="continuationSeparator" w:id="0">
    <w:p w:rsidR="00630A3C" w:rsidRDefault="00630A3C" w:rsidP="00C12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A3C" w:rsidRDefault="00630A3C" w:rsidP="00C12BDE">
      <w:pPr>
        <w:spacing w:after="0" w:line="240" w:lineRule="auto"/>
      </w:pPr>
      <w:r>
        <w:separator/>
      </w:r>
    </w:p>
  </w:footnote>
  <w:footnote w:type="continuationSeparator" w:id="0">
    <w:p w:rsidR="00630A3C" w:rsidRDefault="00630A3C" w:rsidP="00C12B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8863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C12BDE" w:rsidRDefault="00C12BD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57A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12BDE" w:rsidRDefault="00C12B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C80F88"/>
    <w:multiLevelType w:val="hybridMultilevel"/>
    <w:tmpl w:val="A67C7F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D215D2"/>
    <w:multiLevelType w:val="hybridMultilevel"/>
    <w:tmpl w:val="C0A2B7BA"/>
    <w:lvl w:ilvl="0" w:tplc="1C0C38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B23"/>
    <w:rsid w:val="00010AD2"/>
    <w:rsid w:val="00045FD5"/>
    <w:rsid w:val="001233D2"/>
    <w:rsid w:val="00172331"/>
    <w:rsid w:val="002077CF"/>
    <w:rsid w:val="002711E6"/>
    <w:rsid w:val="002B2D68"/>
    <w:rsid w:val="00312D27"/>
    <w:rsid w:val="00354EB7"/>
    <w:rsid w:val="003A4A08"/>
    <w:rsid w:val="003B4231"/>
    <w:rsid w:val="00416CF7"/>
    <w:rsid w:val="00466667"/>
    <w:rsid w:val="00503850"/>
    <w:rsid w:val="005745BB"/>
    <w:rsid w:val="00583436"/>
    <w:rsid w:val="0061308F"/>
    <w:rsid w:val="00630A3C"/>
    <w:rsid w:val="006319D0"/>
    <w:rsid w:val="00661954"/>
    <w:rsid w:val="00796177"/>
    <w:rsid w:val="007A7DB4"/>
    <w:rsid w:val="007C1BF3"/>
    <w:rsid w:val="007E7261"/>
    <w:rsid w:val="008249C5"/>
    <w:rsid w:val="00825089"/>
    <w:rsid w:val="00837445"/>
    <w:rsid w:val="00841933"/>
    <w:rsid w:val="00860B9C"/>
    <w:rsid w:val="00864338"/>
    <w:rsid w:val="008E6A47"/>
    <w:rsid w:val="008F56FF"/>
    <w:rsid w:val="00930C32"/>
    <w:rsid w:val="00931453"/>
    <w:rsid w:val="009E2D8E"/>
    <w:rsid w:val="009E5946"/>
    <w:rsid w:val="009E766D"/>
    <w:rsid w:val="00A20330"/>
    <w:rsid w:val="00AB3FD2"/>
    <w:rsid w:val="00AE62C0"/>
    <w:rsid w:val="00B73700"/>
    <w:rsid w:val="00BA0D98"/>
    <w:rsid w:val="00C057A2"/>
    <w:rsid w:val="00C12BDE"/>
    <w:rsid w:val="00C41689"/>
    <w:rsid w:val="00C53806"/>
    <w:rsid w:val="00C56D9A"/>
    <w:rsid w:val="00D20061"/>
    <w:rsid w:val="00D245B3"/>
    <w:rsid w:val="00DD72C5"/>
    <w:rsid w:val="00EB47A6"/>
    <w:rsid w:val="00F15549"/>
    <w:rsid w:val="00F44754"/>
    <w:rsid w:val="00FB2B23"/>
    <w:rsid w:val="00FF0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564F3"/>
  <w15:chartTrackingRefBased/>
  <w15:docId w15:val="{005D85B2-5623-47C6-A0C6-DD1210089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2B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2B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2BDE"/>
  </w:style>
  <w:style w:type="paragraph" w:styleId="Footer">
    <w:name w:val="footer"/>
    <w:basedOn w:val="Normal"/>
    <w:link w:val="FooterChar"/>
    <w:uiPriority w:val="99"/>
    <w:unhideWhenUsed/>
    <w:rsid w:val="00C12B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2B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hp</cp:lastModifiedBy>
  <cp:revision>4</cp:revision>
  <dcterms:created xsi:type="dcterms:W3CDTF">2020-07-23T09:32:00Z</dcterms:created>
  <dcterms:modified xsi:type="dcterms:W3CDTF">2020-07-23T09:33:00Z</dcterms:modified>
</cp:coreProperties>
</file>